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  Spiczyn, dnia 28.03.2017 r.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Informacja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o wyniku naboru na wolne stanowisko urz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ędnicze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w Gminnym 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środku Pomocy Społecznej w Spiczynie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Podinspektor 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w Dziale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 xml:space="preserve">Świadczeń Rodzinnych i Funduszu Alimentacyjnego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Kierownik Gminnego O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środka Pomocy Społecznej w Spiczynie informuje, że w wyniku zakończenia procedury naboru na w/w stanowisko została wybrana do zatrudnienia Pani Lidia Jóźwiak zam. Zawieprzyce Kolonia 65.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u w:val="single"/>
          <w:shd w:fill="auto" w:val="clear"/>
        </w:rPr>
        <w:t xml:space="preserve">Uzasadnienie dokonanego wyboru na stanowisko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ab/>
        <w:t xml:space="preserve">Z kandydatk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ą spełniającą wymagania formalne zawarte w ogłoszeniu              o naborze przeprowadzono rozmowę kwalifikacyjną. Kandydatka oceniana była według następujących kryteriów: kwalifikacje, przygotowanie merytoryczne, znajomość wymaganych przepisów prawnych, treść i poprawność wypowiedzi, odporność na stres, umiejętność autoprezentacji.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ab/>
        <w:t xml:space="preserve">W trakcie rozmowy kwalifikacyjnej Komisja bardzo wysoko oceni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ła jej przygotowanie merytoryczne, poprawność wypowiedzi, umiejętność prezentacji posiadanej wiedzy dotyczącej realizacji zadań na stanowisku, na które przeprowadzany był nabór. 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ab/>
        <w:t xml:space="preserve">Pani Lidia Jó</w:t>
      </w:r>
      <w:r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  <w:t xml:space="preserve">źwiak posiada doświadczenie w realizacji zadań na w/w stanowisku oraz doświadczenie pracy z ludźmi, co gwarantuje odpowiedzialne           i solidne wykonywanie zadań oraz powierzonych obowiązków służbowych.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